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19" w:rsidRPr="00CE3919" w:rsidRDefault="00CE3919" w:rsidP="00CE3919">
      <w:pPr>
        <w:pStyle w:val="PlainText"/>
        <w:spacing w:after="200"/>
      </w:pPr>
      <w:bookmarkStart w:id="0" w:name="_GoBack"/>
      <w:r w:rsidRPr="00CE3919">
        <w:t xml:space="preserve">10:00                   COFFEE </w:t>
      </w:r>
    </w:p>
    <w:bookmarkEnd w:id="0"/>
    <w:p w:rsidR="00CE3919" w:rsidRPr="00CE3919" w:rsidRDefault="00CE3919" w:rsidP="00CE3919">
      <w:pPr>
        <w:pStyle w:val="PlainText"/>
        <w:spacing w:after="200"/>
      </w:pPr>
      <w:r w:rsidRPr="00CE3919">
        <w:t xml:space="preserve">10:30                    Introduction to workshop: Diane Nelson, Thea Pitman &amp; Jon Lovett </w:t>
      </w:r>
    </w:p>
    <w:p w:rsidR="00CE3919" w:rsidRPr="00CE3919" w:rsidRDefault="00CE3919" w:rsidP="00CE3919">
      <w:pPr>
        <w:pStyle w:val="PlainText"/>
        <w:spacing w:after="120"/>
        <w:ind w:left="1418" w:hanging="1418"/>
      </w:pPr>
      <w:r w:rsidRPr="00CE3919">
        <w:t xml:space="preserve">10:45-11:15       Thea Pitman and Diane Nelson, LCS, University of Leeds: “How the </w:t>
      </w:r>
      <w:proofErr w:type="spellStart"/>
      <w:r w:rsidRPr="00CE3919">
        <w:t>Kariri-Xocó</w:t>
      </w:r>
      <w:proofErr w:type="spellEnd"/>
      <w:r w:rsidRPr="00CE3919">
        <w:t xml:space="preserve"> of Brazil are revitalising their language” This talk will describe a new project working with the </w:t>
      </w:r>
      <w:proofErr w:type="spellStart"/>
      <w:r w:rsidRPr="00CE3919">
        <w:t>Kariri-Xocó</w:t>
      </w:r>
      <w:proofErr w:type="spellEnd"/>
      <w:r w:rsidRPr="00CE3919">
        <w:t xml:space="preserve"> indigenous community in Alagoas state, </w:t>
      </w:r>
      <w:proofErr w:type="spellStart"/>
      <w:r w:rsidRPr="00CE3919">
        <w:t>Brasil</w:t>
      </w:r>
      <w:proofErr w:type="spellEnd"/>
      <w:r w:rsidRPr="00CE3919">
        <w:t xml:space="preserve">, where speakers are using some innovative methods to revitalise their language. </w:t>
      </w:r>
    </w:p>
    <w:p w:rsidR="00CE3919" w:rsidRPr="00CE3919" w:rsidRDefault="00CE3919" w:rsidP="00CE3919">
      <w:pPr>
        <w:pStyle w:val="PlainText"/>
        <w:spacing w:after="120"/>
        <w:ind w:left="1418" w:hanging="1418"/>
      </w:pPr>
      <w:r w:rsidRPr="00CE3919">
        <w:t xml:space="preserve">11:15-11:45       Andrea Boom (with Janet Watson): "Who moved the stone?" Telling time, counting, measuring - in the West all of these are done using numbers, but in </w:t>
      </w:r>
      <w:proofErr w:type="spellStart"/>
      <w:r w:rsidRPr="00CE3919">
        <w:t>Mahra</w:t>
      </w:r>
      <w:proofErr w:type="spellEnd"/>
      <w:r w:rsidRPr="00CE3919">
        <w:t xml:space="preserve">, Yemen and </w:t>
      </w:r>
      <w:proofErr w:type="spellStart"/>
      <w:r w:rsidRPr="00CE3919">
        <w:t>Dhofar</w:t>
      </w:r>
      <w:proofErr w:type="spellEnd"/>
      <w:r w:rsidRPr="00CE3919">
        <w:t xml:space="preserve">, Oman these are traditionally done without using numbers at all. In this talk we will look at how these concepts are described in </w:t>
      </w:r>
      <w:proofErr w:type="spellStart"/>
      <w:r w:rsidRPr="00CE3919">
        <w:t>Mehri</w:t>
      </w:r>
      <w:proofErr w:type="spellEnd"/>
      <w:r w:rsidRPr="00CE3919">
        <w:t xml:space="preserve"> and </w:t>
      </w:r>
      <w:proofErr w:type="spellStart"/>
      <w:r w:rsidRPr="00CE3919">
        <w:t>Śeḥret</w:t>
      </w:r>
      <w:proofErr w:type="spellEnd"/>
      <w:r w:rsidRPr="00CE3919">
        <w:t>.</w:t>
      </w:r>
    </w:p>
    <w:p w:rsidR="00CE3919" w:rsidRPr="00CE3919" w:rsidRDefault="00CE3919" w:rsidP="00CE3919">
      <w:pPr>
        <w:pStyle w:val="PlainText"/>
        <w:spacing w:after="120"/>
      </w:pPr>
      <w:r w:rsidRPr="00CE3919">
        <w:t>11:45                    BREAK</w:t>
      </w:r>
    </w:p>
    <w:p w:rsidR="00CE3919" w:rsidRPr="00CE3919" w:rsidRDefault="00CE3919" w:rsidP="00CE3919">
      <w:pPr>
        <w:pStyle w:val="PlainText"/>
        <w:spacing w:after="120"/>
      </w:pPr>
      <w:r w:rsidRPr="00CE3919">
        <w:t xml:space="preserve">12:00-12:30        Paul </w:t>
      </w:r>
      <w:proofErr w:type="spellStart"/>
      <w:r w:rsidRPr="00CE3919">
        <w:t>Bagguley</w:t>
      </w:r>
      <w:proofErr w:type="spellEnd"/>
      <w:r w:rsidRPr="00CE3919">
        <w:t>, Sociology and Social Policy, University of Leeds: Title TBA</w:t>
      </w:r>
    </w:p>
    <w:p w:rsidR="00CE3919" w:rsidRPr="00CE3919" w:rsidRDefault="00CE3919" w:rsidP="00CE3919">
      <w:pPr>
        <w:pStyle w:val="PlainText"/>
        <w:spacing w:after="120"/>
      </w:pPr>
      <w:r w:rsidRPr="00CE3919">
        <w:t xml:space="preserve">12:30-1:00          Alan Grainger, Geography, </w:t>
      </w:r>
      <w:proofErr w:type="gramStart"/>
      <w:r w:rsidRPr="00CE3919">
        <w:t>University</w:t>
      </w:r>
      <w:proofErr w:type="gramEnd"/>
      <w:r w:rsidRPr="00CE3919">
        <w:t xml:space="preserve"> of Leeds: Title TBA</w:t>
      </w:r>
    </w:p>
    <w:p w:rsidR="00CE3919" w:rsidRPr="00CE3919" w:rsidRDefault="00CE3919" w:rsidP="00CE3919">
      <w:pPr>
        <w:pStyle w:val="PlainText"/>
        <w:spacing w:after="200"/>
      </w:pPr>
      <w:r w:rsidRPr="00CE3919">
        <w:t>1:00-2:00            LUNCH in the Geography foyer</w:t>
      </w:r>
    </w:p>
    <w:p w:rsidR="00CE3919" w:rsidRPr="00CE3919" w:rsidRDefault="00CE3919" w:rsidP="00CE3919">
      <w:pPr>
        <w:pStyle w:val="PlainText"/>
        <w:spacing w:after="200"/>
      </w:pPr>
      <w:r w:rsidRPr="00CE3919">
        <w:t>2:00-3:00            DISTINGUISHED SPEAKER</w:t>
      </w:r>
    </w:p>
    <w:p w:rsidR="00CE3919" w:rsidRPr="00CE3919" w:rsidRDefault="00CE3919" w:rsidP="00CE3919">
      <w:pPr>
        <w:pStyle w:val="PlainText"/>
        <w:spacing w:after="200"/>
        <w:ind w:left="1440"/>
      </w:pPr>
      <w:r w:rsidRPr="00CE3919">
        <w:t xml:space="preserve">Arran </w:t>
      </w:r>
      <w:proofErr w:type="spellStart"/>
      <w:r w:rsidRPr="00CE3919">
        <w:t>Stibbe</w:t>
      </w:r>
      <w:proofErr w:type="spellEnd"/>
      <w:r w:rsidRPr="00CE3919">
        <w:t xml:space="preserve">, Professor of Ecological Linguistics, </w:t>
      </w:r>
      <w:proofErr w:type="gramStart"/>
      <w:r w:rsidRPr="00CE3919">
        <w:t>University</w:t>
      </w:r>
      <w:proofErr w:type="gramEnd"/>
      <w:r w:rsidRPr="00CE3919">
        <w:t xml:space="preserve"> of Gloucestershire: “Traditional ecological understanding and the global spread of English: from TESOL to haiku.” This presentation explores the rich ecological wisdom embedded in Japanese language and culture, and discusses the role of TESOL in erasing or reviving this wisdom.  </w:t>
      </w:r>
    </w:p>
    <w:p w:rsidR="00CE3919" w:rsidRPr="00CE3919" w:rsidRDefault="00CE3919" w:rsidP="00CE3919">
      <w:pPr>
        <w:pStyle w:val="PlainText"/>
        <w:spacing w:after="200"/>
        <w:ind w:left="720"/>
      </w:pPr>
      <w:r w:rsidRPr="00CE3919">
        <w:t>               Discussion</w:t>
      </w:r>
    </w:p>
    <w:p w:rsidR="00CE3919" w:rsidRPr="00CE3919" w:rsidRDefault="00CE3919" w:rsidP="00CE3919">
      <w:pPr>
        <w:pStyle w:val="PlainText"/>
        <w:spacing w:after="200"/>
        <w:ind w:left="1440" w:hanging="1440"/>
      </w:pPr>
      <w:r w:rsidRPr="00CE3919">
        <w:t xml:space="preserve">3:30-4:30            Ceri Ashley, British Museum: “The Endangered Material Knowledge Programme at the British Museum”.  Launched in 2018, the Endangered Material Knowledge Programme is based in the Department of Africa, Oceania and the Americas at the British Museum. Funded by Arcadia – a charitable fund of </w:t>
      </w:r>
      <w:proofErr w:type="spellStart"/>
      <w:r w:rsidRPr="00CE3919">
        <w:t>Lisbet</w:t>
      </w:r>
      <w:proofErr w:type="spellEnd"/>
      <w:r w:rsidRPr="00CE3919">
        <w:t xml:space="preserve"> </w:t>
      </w:r>
      <w:proofErr w:type="spellStart"/>
      <w:r w:rsidRPr="00CE3919">
        <w:t>Rausing</w:t>
      </w:r>
      <w:proofErr w:type="spellEnd"/>
      <w:r w:rsidRPr="00CE3919">
        <w:t xml:space="preserve"> and Peter Baldwin – EMKP provides support for projects to document disappearing material practices globally. Faced with a range of threats – from catastrophic loss of environment to the insidious flow of mass produced goods -</w:t>
      </w:r>
      <w:proofErr w:type="gramStart"/>
      <w:r w:rsidRPr="00CE3919">
        <w:t>  traditional</w:t>
      </w:r>
      <w:proofErr w:type="gramEnd"/>
      <w:r w:rsidRPr="00CE3919">
        <w:t xml:space="preserve"> knowledge of the </w:t>
      </w:r>
      <w:proofErr w:type="spellStart"/>
      <w:r w:rsidRPr="00CE3919">
        <w:t>made</w:t>
      </w:r>
      <w:proofErr w:type="spellEnd"/>
      <w:r w:rsidRPr="00CE3919">
        <w:t xml:space="preserve"> world is rapidly being lost. In this paper I will explore the idea of what is material knowledge and why it is important to record and appreciate. I will also provide information on how to apply for a grant from EMKP to carry out such documentation work.</w:t>
      </w:r>
    </w:p>
    <w:p w:rsidR="00CE3919" w:rsidRPr="00CE3919" w:rsidRDefault="00CE3919" w:rsidP="00CE3919">
      <w:pPr>
        <w:pStyle w:val="PlainText"/>
        <w:spacing w:after="200"/>
        <w:ind w:left="1440"/>
      </w:pPr>
      <w:r w:rsidRPr="00CE3919">
        <w:t>Tweed from Native Spirit Film Festival will talk about the aims of the festival in the context of indigenous cinema</w:t>
      </w:r>
    </w:p>
    <w:p w:rsidR="00CE3919" w:rsidRPr="00CE3919" w:rsidRDefault="00CE3919" w:rsidP="00CE3919">
      <w:pPr>
        <w:pStyle w:val="PlainText"/>
        <w:spacing w:after="200"/>
      </w:pPr>
      <w:r w:rsidRPr="00CE3919">
        <w:t>4:30                      Reception with more coffee, wine and nibbles</w:t>
      </w:r>
    </w:p>
    <w:p w:rsidR="00CE3919" w:rsidRPr="00CE3919" w:rsidRDefault="00CE3919" w:rsidP="00CE3919">
      <w:pPr>
        <w:pStyle w:val="PlainText"/>
        <w:spacing w:after="200"/>
      </w:pPr>
      <w:r w:rsidRPr="00CE3919">
        <w:t xml:space="preserve">6:00                      </w:t>
      </w:r>
      <w:r w:rsidR="006550FD">
        <w:t>W</w:t>
      </w:r>
      <w:r w:rsidRPr="00CE3919">
        <w:t xml:space="preserve">alk to Hyde Park Picture House </w:t>
      </w:r>
    </w:p>
    <w:p w:rsidR="00CE3919" w:rsidRPr="00CE3919" w:rsidRDefault="00CE3919" w:rsidP="00CE3919">
      <w:pPr>
        <w:pStyle w:val="PlainText"/>
        <w:spacing w:after="200"/>
        <w:ind w:left="1440" w:hanging="1440"/>
      </w:pPr>
      <w:r w:rsidRPr="00CE3919">
        <w:t xml:space="preserve">6:30                      Film Screening: Edge of the Knife (in </w:t>
      </w:r>
      <w:proofErr w:type="spellStart"/>
      <w:r w:rsidRPr="00CE3919">
        <w:t>Haida</w:t>
      </w:r>
      <w:proofErr w:type="spellEnd"/>
      <w:r w:rsidRPr="00CE3919">
        <w:t xml:space="preserve">) at the Hyde Park Picture House, introduced by Tweed of Native Spirit Film Festival. </w:t>
      </w:r>
      <w:hyperlink r:id="rId4" w:history="1">
        <w:r w:rsidRPr="00CE3919">
          <w:rPr>
            <w:rStyle w:val="Hyperlink"/>
          </w:rPr>
          <w:t>https://www.theguardian.com/world/2019/mar/28/canadian-film-made-in-haida-language-spoken-by-just-20-people-in-the-world</w:t>
        </w:r>
      </w:hyperlink>
      <w:r w:rsidRPr="00CE3919">
        <w:t xml:space="preserve"> </w:t>
      </w:r>
    </w:p>
    <w:p w:rsidR="00CE3919" w:rsidRDefault="00CE3919"/>
    <w:sectPr w:rsidR="00CE3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19"/>
    <w:rsid w:val="003248F2"/>
    <w:rsid w:val="004C56A2"/>
    <w:rsid w:val="006550FD"/>
    <w:rsid w:val="00694BAC"/>
    <w:rsid w:val="00933C19"/>
    <w:rsid w:val="00CE3919"/>
    <w:rsid w:val="00DE3DF7"/>
    <w:rsid w:val="00FE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28D39-BFB5-4D90-9CB4-4CC1B23B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919"/>
    <w:rPr>
      <w:color w:val="0563C1"/>
      <w:u w:val="single"/>
    </w:rPr>
  </w:style>
  <w:style w:type="paragraph" w:styleId="PlainText">
    <w:name w:val="Plain Text"/>
    <w:basedOn w:val="Normal"/>
    <w:link w:val="PlainTextChar"/>
    <w:uiPriority w:val="99"/>
    <w:semiHidden/>
    <w:unhideWhenUsed/>
    <w:rsid w:val="00CE391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E39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world/2019/mar/28/canadian-film-made-in-haida-language-spoken-by-just-20-people-in-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Yates</dc:creator>
  <cp:keywords/>
  <dc:description/>
  <cp:lastModifiedBy>Diane Yates</cp:lastModifiedBy>
  <cp:revision>2</cp:revision>
  <dcterms:created xsi:type="dcterms:W3CDTF">2019-06-27T09:35:00Z</dcterms:created>
  <dcterms:modified xsi:type="dcterms:W3CDTF">2019-06-27T09:35:00Z</dcterms:modified>
</cp:coreProperties>
</file>